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82A" w:rsidRDefault="0046582A" w:rsidP="0046582A">
      <w:pPr>
        <w:rPr>
          <w:rFonts w:eastAsia="Times New Roman" w:cs="Times New Roman"/>
          <w:sz w:val="24"/>
          <w:szCs w:val="24"/>
          <w:lang w:val="es-CO"/>
        </w:rPr>
      </w:pPr>
      <w:r>
        <w:rPr>
          <w:rFonts w:eastAsia="Times New Roman" w:cs="Times New Roman"/>
          <w:sz w:val="24"/>
          <w:szCs w:val="24"/>
          <w:lang w:val="es-CO"/>
        </w:rPr>
        <w:t>ORAL</w:t>
      </w:r>
    </w:p>
    <w:p w:rsidR="0046582A" w:rsidRPr="0078108C" w:rsidRDefault="0046582A" w:rsidP="0046582A">
      <w:pPr>
        <w:rPr>
          <w:rFonts w:eastAsia="Times New Roman" w:cs="Times New Roman"/>
          <w:sz w:val="24"/>
          <w:szCs w:val="24"/>
          <w:lang w:val="es-CO"/>
        </w:rPr>
      </w:pPr>
      <w:r w:rsidRPr="0078108C">
        <w:rPr>
          <w:rFonts w:eastAsia="Times New Roman" w:cs="Times New Roman"/>
          <w:sz w:val="24"/>
          <w:szCs w:val="24"/>
          <w:lang w:val="es-CO"/>
        </w:rPr>
        <w:t>En cuanto a Comunicación  Oral, durante este período se trabajó el vocabulario académico relacionado con las diferentes unidades de inglés, utilizándolo en oraciones creadas por los niños en discusiones de clase para que lograran incorporarlas en su discurso. También se motivó a los niños a utilizar el inglés durante las actividades de clase con la finalidad de que expresaran sus ideas, puntos de vista, sentimientos y experiencias. Asimismo, se trabajaron algunos aspectos gramaticales del inglés, incorporándolos en las discusiones y dando oportunidad a los niños de utilizar estos aspectos en su interacción, con oraciones completas.</w:t>
      </w:r>
    </w:p>
    <w:p w:rsidR="0046582A" w:rsidRDefault="0046582A" w:rsidP="0046582A">
      <w:pPr>
        <w:rPr>
          <w:sz w:val="24"/>
          <w:szCs w:val="24"/>
          <w:lang w:val="es-CO"/>
        </w:rPr>
      </w:pPr>
      <w:r>
        <w:rPr>
          <w:sz w:val="24"/>
          <w:szCs w:val="24"/>
          <w:lang w:val="es-CO"/>
        </w:rPr>
        <w:t>WRITING</w:t>
      </w:r>
    </w:p>
    <w:p w:rsidR="0046582A" w:rsidRPr="0078108C" w:rsidRDefault="0046582A" w:rsidP="0046582A">
      <w:pPr>
        <w:rPr>
          <w:sz w:val="24"/>
          <w:szCs w:val="24"/>
          <w:lang w:val="es-CO"/>
        </w:rPr>
      </w:pPr>
      <w:r w:rsidRPr="0078108C">
        <w:rPr>
          <w:sz w:val="24"/>
          <w:szCs w:val="24"/>
          <w:lang w:val="es-CO"/>
        </w:rPr>
        <w:t>En cuanto a la Escritura, los niños crearon nuevos tipos de texto tales como reportes y textos procedimentales, teniendo en cuenta el proceso adecuado que incluye la planeación, la redacción de un borrador y finalmente la edición. A su vez, en la construcción de los textos los estudiantes debían tener en c</w:t>
      </w:r>
      <w:r>
        <w:rPr>
          <w:sz w:val="24"/>
          <w:szCs w:val="24"/>
          <w:lang w:val="es-CO"/>
        </w:rPr>
        <w:t>uenta los hechos, las acciones,</w:t>
      </w:r>
      <w:r w:rsidRPr="0078108C">
        <w:rPr>
          <w:sz w:val="24"/>
          <w:szCs w:val="24"/>
          <w:lang w:val="es-CO"/>
        </w:rPr>
        <w:t xml:space="preserve"> el orden de las mismas</w:t>
      </w:r>
      <w:r>
        <w:rPr>
          <w:sz w:val="24"/>
          <w:szCs w:val="24"/>
          <w:lang w:val="es-CO"/>
        </w:rPr>
        <w:t xml:space="preserve"> y la escritura correcta de las palabras de uso frecuente,</w:t>
      </w:r>
      <w:r w:rsidRPr="0078108C">
        <w:rPr>
          <w:sz w:val="24"/>
          <w:szCs w:val="24"/>
          <w:lang w:val="es-CO"/>
        </w:rPr>
        <w:t xml:space="preserve"> con el fin de que dichos textos fueran coherentes para el lector.</w:t>
      </w:r>
    </w:p>
    <w:p w:rsidR="00E83CBD" w:rsidRPr="0046582A" w:rsidRDefault="00E83CBD">
      <w:pPr>
        <w:rPr>
          <w:lang w:val="es-CO"/>
        </w:rPr>
      </w:pPr>
      <w:bookmarkStart w:id="0" w:name="_GoBack"/>
      <w:bookmarkEnd w:id="0"/>
    </w:p>
    <w:sectPr w:rsidR="00E83CBD" w:rsidRPr="0046582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054"/>
    <w:rsid w:val="0046582A"/>
    <w:rsid w:val="00924054"/>
    <w:rsid w:val="00E83CB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82A"/>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82A"/>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965</Characters>
  <Application>Microsoft Office Word</Application>
  <DocSecurity>0</DocSecurity>
  <Lines>8</Lines>
  <Paragraphs>2</Paragraphs>
  <ScaleCrop>false</ScaleCrop>
  <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helena valencia</dc:creator>
  <cp:keywords/>
  <dc:description/>
  <cp:lastModifiedBy>maria helena valencia</cp:lastModifiedBy>
  <cp:revision>2</cp:revision>
  <dcterms:created xsi:type="dcterms:W3CDTF">2012-06-07T18:05:00Z</dcterms:created>
  <dcterms:modified xsi:type="dcterms:W3CDTF">2012-06-07T18:06:00Z</dcterms:modified>
</cp:coreProperties>
</file>